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8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3rplc-3"/>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привлекаемого к административной ответственности, </w:t>
      </w:r>
      <w:r>
        <w:rPr>
          <w:rStyle w:val="cat-FIOgrp-14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221</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возбужденное по ч.4 ст.12.15 КоАП РФ в отношении </w:t>
      </w:r>
      <w:r>
        <w:rPr>
          <w:rStyle w:val="cat-FIOgrp-15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PassportDatagrp-20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0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СОТ «Надежда» участок №41,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4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0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1rplc-1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управляя автомобилем марки </w:t>
      </w:r>
      <w:r>
        <w:rPr>
          <w:rStyle w:val="cat-CarMakeModelgrp-22rplc-1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авенсис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Х621СО</w:t>
      </w: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3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на </w:t>
      </w:r>
      <w:r>
        <w:rPr>
          <w:rFonts w:ascii="Times New Roman" w:eastAsia="Times New Roman" w:hAnsi="Times New Roman" w:cs="Times New Roman"/>
          <w:sz w:val="26"/>
          <w:szCs w:val="26"/>
        </w:rPr>
        <w:t>924</w:t>
      </w:r>
      <w:r>
        <w:rPr>
          <w:rFonts w:ascii="Times New Roman" w:eastAsia="Times New Roman" w:hAnsi="Times New Roman" w:cs="Times New Roman"/>
          <w:sz w:val="26"/>
          <w:szCs w:val="26"/>
        </w:rPr>
        <w:t xml:space="preserve"> км. данной автомобильной дороги в </w:t>
      </w:r>
      <w:r>
        <w:rPr>
          <w:rStyle w:val="cat-Addressgrp-2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9rplc-1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14rplc-1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вину в совершении правонарушения не оспаривал, по обстоятельствам правонарушения пояснил, что </w:t>
      </w:r>
      <w:r>
        <w:rPr>
          <w:rStyle w:val="cat-Dategrp-10rplc-1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вечером</w:t>
      </w:r>
      <w:r>
        <w:rPr>
          <w:rFonts w:ascii="Times New Roman" w:eastAsia="Times New Roman" w:hAnsi="Times New Roman" w:cs="Times New Roman"/>
          <w:sz w:val="26"/>
          <w:szCs w:val="26"/>
        </w:rPr>
        <w:t xml:space="preserve"> двигался за рулем автомобиля </w:t>
      </w:r>
      <w:r>
        <w:rPr>
          <w:rFonts w:ascii="Times New Roman" w:eastAsia="Times New Roman" w:hAnsi="Times New Roman" w:cs="Times New Roman"/>
          <w:sz w:val="26"/>
          <w:szCs w:val="26"/>
        </w:rPr>
        <w:t xml:space="preserve">марки </w:t>
      </w:r>
      <w:r>
        <w:rPr>
          <w:rStyle w:val="cat-CarMakeModelgrp-22rplc-17"/>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авенсис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Х621СО86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 стороны </w:t>
      </w:r>
      <w:r>
        <w:rPr>
          <w:rStyle w:val="cat-Addressgrp-0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 xml:space="preserve">сторону </w:t>
      </w:r>
      <w:r>
        <w:rPr>
          <w:rStyle w:val="cat-Addressgrp-4rplc-1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с</w:t>
      </w:r>
      <w:r>
        <w:rPr>
          <w:rFonts w:ascii="Times New Roman" w:eastAsia="Times New Roman" w:hAnsi="Times New Roman" w:cs="Times New Roman"/>
          <w:sz w:val="26"/>
          <w:szCs w:val="26"/>
        </w:rPr>
        <w:t>ове</w:t>
      </w: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 xml:space="preserve">шил обгон в зоне действия дорожного знака «3.20», </w:t>
      </w:r>
      <w:r>
        <w:rPr>
          <w:rFonts w:ascii="Times New Roman" w:eastAsia="Times New Roman" w:hAnsi="Times New Roman" w:cs="Times New Roman"/>
          <w:sz w:val="26"/>
          <w:szCs w:val="26"/>
        </w:rPr>
        <w:t>так как, не заметил данный знак.</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4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1rplc-2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5rplc-2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w:t>
      </w:r>
      <w:r>
        <w:rPr>
          <w:rFonts w:ascii="Times New Roman" w:eastAsia="Times New Roman" w:hAnsi="Times New Roman" w:cs="Times New Roman"/>
          <w:sz w:val="26"/>
          <w:szCs w:val="26"/>
        </w:rPr>
        <w:t>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4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-протоколом серии 86ХМ №</w:t>
      </w:r>
      <w:r>
        <w:rPr>
          <w:rFonts w:ascii="Times New Roman" w:eastAsia="Times New Roman" w:hAnsi="Times New Roman" w:cs="Times New Roman"/>
          <w:sz w:val="26"/>
          <w:szCs w:val="26"/>
        </w:rPr>
        <w:t xml:space="preserve">638207 от </w:t>
      </w:r>
      <w:r>
        <w:rPr>
          <w:rStyle w:val="cat-Dategrp-10rplc-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4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4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3rplc-2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с км.</w:t>
      </w:r>
      <w:r>
        <w:rPr>
          <w:rFonts w:ascii="Times New Roman" w:eastAsia="Times New Roman" w:hAnsi="Times New Roman" w:cs="Times New Roman"/>
          <w:sz w:val="26"/>
          <w:szCs w:val="26"/>
        </w:rPr>
        <w:t>846+151</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952+979</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-рапортом ИДПС взвода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роты №1 ОБ ДПС ГИБДД УМВД России по ХМАО-Югре от </w:t>
      </w:r>
      <w:r>
        <w:rPr>
          <w:rStyle w:val="cat-Dategrp-10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Style w:val="cat-FIOgrp-16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Calibri" w:eastAsia="Calibri" w:hAnsi="Calibri" w:cs="Calibri"/>
          <w:sz w:val="22"/>
          <w:szCs w:val="22"/>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4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его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редакции Федерального закона от </w:t>
      </w:r>
      <w:r>
        <w:rPr>
          <w:rStyle w:val="cat-Dategrp-12rplc-3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№490-ФЗ)</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4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w:t>
      </w:r>
      <w:r>
        <w:rPr>
          <w:rFonts w:ascii="Times New Roman" w:eastAsia="Times New Roman" w:hAnsi="Times New Roman" w:cs="Times New Roman"/>
          <w:sz w:val="26"/>
          <w:szCs w:val="26"/>
        </w:rPr>
        <w:t>ины в совершенном правонарушении</w:t>
      </w:r>
      <w:r>
        <w:rPr>
          <w:rFonts w:ascii="Times New Roman" w:eastAsia="Times New Roman" w:hAnsi="Times New Roman" w:cs="Times New Roman"/>
          <w:sz w:val="26"/>
          <w:szCs w:val="26"/>
        </w:rPr>
        <w:t>,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5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виновным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КоАП РФ, и назначить ему наказание в виде штрафа в размере </w:t>
      </w:r>
      <w:r>
        <w:rPr>
          <w:rStyle w:val="cat-Sumgrp-18rplc-34"/>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6rplc-3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3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3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4rplc-3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9rplc-39"/>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4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5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6rplc-4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7rplc-4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1881048625</w:t>
      </w:r>
      <w:r>
        <w:rPr>
          <w:rFonts w:ascii="Times New Roman" w:eastAsia="Times New Roman" w:hAnsi="Times New Roman" w:cs="Times New Roman"/>
          <w:sz w:val="26"/>
          <w:szCs w:val="26"/>
        </w:rPr>
        <w:t>09100</w:t>
      </w:r>
      <w:r>
        <w:rPr>
          <w:rFonts w:ascii="Times New Roman" w:eastAsia="Times New Roman" w:hAnsi="Times New Roman" w:cs="Times New Roman"/>
          <w:sz w:val="26"/>
          <w:szCs w:val="26"/>
        </w:rPr>
        <w:t>02699</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w:t>
      </w:r>
      <w:r>
        <w:rPr>
          <w:rFonts w:ascii="Times New Roman" w:eastAsia="Times New Roman" w:hAnsi="Times New Roman" w:cs="Times New Roman"/>
          <w:sz w:val="26"/>
          <w:szCs w:val="26"/>
        </w:rPr>
        <w:t xml:space="preserve">дней </w:t>
      </w:r>
      <w:r>
        <w:rPr>
          <w:rFonts w:ascii="Times New Roman" w:eastAsia="Times New Roman" w:hAnsi="Times New Roman" w:cs="Times New Roman"/>
          <w:sz w:val="26"/>
          <w:szCs w:val="26"/>
        </w:rPr>
        <w:t>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7rplc-44"/>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7rplc-45"/>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3167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FIOgrp-14rplc-4">
    <w:name w:val="cat-FIO grp-14 rplc-4"/>
    <w:basedOn w:val="DefaultParagraphFont"/>
  </w:style>
  <w:style w:type="character" w:customStyle="1" w:styleId="cat-FIOgrp-15rplc-5">
    <w:name w:val="cat-FIO grp-15 rplc-5"/>
    <w:basedOn w:val="DefaultParagraphFont"/>
  </w:style>
  <w:style w:type="character" w:customStyle="1" w:styleId="cat-PassportDatagrp-20rplc-6">
    <w:name w:val="cat-PassportData grp-20 rplc-6"/>
    <w:basedOn w:val="DefaultParagraphFont"/>
  </w:style>
  <w:style w:type="character" w:customStyle="1" w:styleId="cat-Addressgrp-0rplc-7">
    <w:name w:val="cat-Address grp-0 rplc-7"/>
    <w:basedOn w:val="DefaultParagraphFont"/>
  </w:style>
  <w:style w:type="character" w:customStyle="1" w:styleId="cat-FIOgrp-14rplc-8">
    <w:name w:val="cat-FIO grp-14 rplc-8"/>
    <w:basedOn w:val="DefaultParagraphFont"/>
  </w:style>
  <w:style w:type="character" w:customStyle="1" w:styleId="cat-Dategrp-10rplc-9">
    <w:name w:val="cat-Date grp-10 rplc-9"/>
    <w:basedOn w:val="DefaultParagraphFont"/>
  </w:style>
  <w:style w:type="character" w:customStyle="1" w:styleId="cat-Timegrp-21rplc-10">
    <w:name w:val="cat-Time grp-21 rplc-10"/>
    <w:basedOn w:val="DefaultParagraphFont"/>
  </w:style>
  <w:style w:type="character" w:customStyle="1" w:styleId="cat-CarMakeModelgrp-22rplc-11">
    <w:name w:val="cat-CarMakeModel grp-22 rplc-11"/>
    <w:basedOn w:val="DefaultParagraphFont"/>
  </w:style>
  <w:style w:type="character" w:customStyle="1" w:styleId="cat-Addressgrp-3rplc-12">
    <w:name w:val="cat-Address grp-3 rplc-12"/>
    <w:basedOn w:val="DefaultParagraphFont"/>
  </w:style>
  <w:style w:type="character" w:customStyle="1" w:styleId="cat-Addressgrp-2rplc-13">
    <w:name w:val="cat-Address grp-2 rplc-13"/>
    <w:basedOn w:val="DefaultParagraphFont"/>
  </w:style>
  <w:style w:type="character" w:customStyle="1" w:styleId="cat-Dategrp-9rplc-14">
    <w:name w:val="cat-Date grp-9 rplc-14"/>
    <w:basedOn w:val="DefaultParagraphFont"/>
  </w:style>
  <w:style w:type="character" w:customStyle="1" w:styleId="cat-FIOgrp-14rplc-15">
    <w:name w:val="cat-FIO grp-14 rplc-15"/>
    <w:basedOn w:val="DefaultParagraphFont"/>
  </w:style>
  <w:style w:type="character" w:customStyle="1" w:styleId="cat-Dategrp-10rplc-16">
    <w:name w:val="cat-Date grp-10 rplc-16"/>
    <w:basedOn w:val="DefaultParagraphFont"/>
  </w:style>
  <w:style w:type="character" w:customStyle="1" w:styleId="cat-CarMakeModelgrp-22rplc-17">
    <w:name w:val="cat-CarMakeModel grp-22 rplc-17"/>
    <w:basedOn w:val="DefaultParagraphFont"/>
  </w:style>
  <w:style w:type="character" w:customStyle="1" w:styleId="cat-Addressgrp-0rplc-18">
    <w:name w:val="cat-Address grp-0 rplc-18"/>
    <w:basedOn w:val="DefaultParagraphFont"/>
  </w:style>
  <w:style w:type="character" w:customStyle="1" w:styleId="cat-Addressgrp-4rplc-19">
    <w:name w:val="cat-Address grp-4 rplc-19"/>
    <w:basedOn w:val="DefaultParagraphFont"/>
  </w:style>
  <w:style w:type="character" w:customStyle="1" w:styleId="cat-FIOgrp-14rplc-20">
    <w:name w:val="cat-FIO grp-14 rplc-20"/>
    <w:basedOn w:val="DefaultParagraphFont"/>
  </w:style>
  <w:style w:type="character" w:customStyle="1" w:styleId="cat-Dategrp-11rplc-21">
    <w:name w:val="cat-Date grp-11 rplc-21"/>
    <w:basedOn w:val="DefaultParagraphFont"/>
  </w:style>
  <w:style w:type="character" w:customStyle="1" w:styleId="cat-Addressgrp-5rplc-22">
    <w:name w:val="cat-Address grp-5 rplc-22"/>
    <w:basedOn w:val="DefaultParagraphFont"/>
  </w:style>
  <w:style w:type="character" w:customStyle="1" w:styleId="cat-FIOgrp-14rplc-23">
    <w:name w:val="cat-FIO grp-14 rplc-23"/>
    <w:basedOn w:val="DefaultParagraphFont"/>
  </w:style>
  <w:style w:type="character" w:customStyle="1" w:styleId="cat-Dategrp-10rplc-24">
    <w:name w:val="cat-Date grp-10 rplc-24"/>
    <w:basedOn w:val="DefaultParagraphFont"/>
  </w:style>
  <w:style w:type="character" w:customStyle="1" w:styleId="cat-FIOgrp-14rplc-25">
    <w:name w:val="cat-FIO grp-14 rplc-25"/>
    <w:basedOn w:val="DefaultParagraphFont"/>
  </w:style>
  <w:style w:type="character" w:customStyle="1" w:styleId="cat-FIOgrp-14rplc-26">
    <w:name w:val="cat-FIO grp-14 rplc-26"/>
    <w:basedOn w:val="DefaultParagraphFont"/>
  </w:style>
  <w:style w:type="character" w:customStyle="1" w:styleId="cat-Addressgrp-3rplc-27">
    <w:name w:val="cat-Address grp-3 rplc-27"/>
    <w:basedOn w:val="DefaultParagraphFont"/>
  </w:style>
  <w:style w:type="character" w:customStyle="1" w:styleId="cat-Dategrp-10rplc-28">
    <w:name w:val="cat-Date grp-10 rplc-28"/>
    <w:basedOn w:val="DefaultParagraphFont"/>
  </w:style>
  <w:style w:type="character" w:customStyle="1" w:styleId="cat-FIOgrp-16rplc-29">
    <w:name w:val="cat-FIO grp-16 rplc-29"/>
    <w:basedOn w:val="DefaultParagraphFont"/>
  </w:style>
  <w:style w:type="character" w:customStyle="1" w:styleId="cat-FIOgrp-14rplc-30">
    <w:name w:val="cat-FIO grp-14 rplc-30"/>
    <w:basedOn w:val="DefaultParagraphFont"/>
  </w:style>
  <w:style w:type="character" w:customStyle="1" w:styleId="cat-Dategrp-12rplc-31">
    <w:name w:val="cat-Date grp-12 rplc-31"/>
    <w:basedOn w:val="DefaultParagraphFont"/>
  </w:style>
  <w:style w:type="character" w:customStyle="1" w:styleId="cat-FIOgrp-14rplc-32">
    <w:name w:val="cat-FIO grp-14 rplc-32"/>
    <w:basedOn w:val="DefaultParagraphFont"/>
  </w:style>
  <w:style w:type="character" w:customStyle="1" w:styleId="cat-FIOgrp-15rplc-33">
    <w:name w:val="cat-FIO grp-15 rplc-33"/>
    <w:basedOn w:val="DefaultParagraphFont"/>
  </w:style>
  <w:style w:type="character" w:customStyle="1" w:styleId="cat-Sumgrp-18rplc-34">
    <w:name w:val="cat-Sum grp-18 rplc-34"/>
    <w:basedOn w:val="DefaultParagraphFont"/>
  </w:style>
  <w:style w:type="character" w:customStyle="1" w:styleId="cat-Addressgrp-6rplc-35">
    <w:name w:val="cat-Address grp-6 rplc-35"/>
    <w:basedOn w:val="DefaultParagraphFont"/>
  </w:style>
  <w:style w:type="character" w:customStyle="1" w:styleId="cat-Addressgrp-7rplc-36">
    <w:name w:val="cat-Address grp-7 rplc-36"/>
    <w:basedOn w:val="DefaultParagraphFont"/>
  </w:style>
  <w:style w:type="character" w:customStyle="1" w:styleId="cat-PhoneNumbergrp-23rplc-37">
    <w:name w:val="cat-PhoneNumber grp-23 rplc-37"/>
    <w:basedOn w:val="DefaultParagraphFont"/>
  </w:style>
  <w:style w:type="character" w:customStyle="1" w:styleId="cat-PhoneNumbergrp-24rplc-38">
    <w:name w:val="cat-PhoneNumber grp-24 rplc-38"/>
    <w:basedOn w:val="DefaultParagraphFont"/>
  </w:style>
  <w:style w:type="character" w:customStyle="1" w:styleId="cat-Sumgrp-19rplc-39">
    <w:name w:val="cat-Sum grp-19 rplc-39"/>
    <w:basedOn w:val="DefaultParagraphFont"/>
  </w:style>
  <w:style w:type="character" w:customStyle="1" w:styleId="cat-Addressgrp-0rplc-40">
    <w:name w:val="cat-Address grp-0 rplc-40"/>
    <w:basedOn w:val="DefaultParagraphFont"/>
  </w:style>
  <w:style w:type="character" w:customStyle="1" w:styleId="cat-PhoneNumbergrp-25rplc-41">
    <w:name w:val="cat-PhoneNumber grp-25 rplc-41"/>
    <w:basedOn w:val="DefaultParagraphFont"/>
  </w:style>
  <w:style w:type="character" w:customStyle="1" w:styleId="cat-PhoneNumbergrp-26rplc-42">
    <w:name w:val="cat-PhoneNumber grp-26 rplc-42"/>
    <w:basedOn w:val="DefaultParagraphFont"/>
  </w:style>
  <w:style w:type="character" w:customStyle="1" w:styleId="cat-PhoneNumbergrp-27rplc-43">
    <w:name w:val="cat-PhoneNumber grp-27 rplc-43"/>
    <w:basedOn w:val="DefaultParagraphFont"/>
  </w:style>
  <w:style w:type="character" w:customStyle="1" w:styleId="cat-FIOgrp-17rplc-44">
    <w:name w:val="cat-FIO grp-17 rplc-44"/>
    <w:basedOn w:val="DefaultParagraphFont"/>
  </w:style>
  <w:style w:type="character" w:customStyle="1" w:styleId="cat-FIOgrp-17rplc-45">
    <w:name w:val="cat-FIO grp-17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AA2BE64-1758-46D1-9991-FBDFE8A308F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